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3DB44" w14:textId="77777777" w:rsidR="00E35862" w:rsidRDefault="00B24835" w:rsidP="005219C7">
      <w:pPr>
        <w:autoSpaceDE w:val="0"/>
        <w:autoSpaceDN w:val="0"/>
        <w:adjustRightInd w:val="0"/>
        <w:rPr>
          <w:rFonts w:cs="Arial"/>
          <w:b/>
          <w:bCs/>
          <w:sz w:val="32"/>
          <w:szCs w:val="36"/>
        </w:rPr>
      </w:pPr>
      <w:r w:rsidRPr="00B24835">
        <w:rPr>
          <w:rFonts w:cs="Arial"/>
          <w:b/>
          <w:bCs/>
          <w:sz w:val="32"/>
          <w:szCs w:val="36"/>
        </w:rPr>
        <w:t>Bildinformationen</w:t>
      </w:r>
    </w:p>
    <w:p w14:paraId="53DF692F" w14:textId="46C70860" w:rsidR="00B24835" w:rsidRPr="00B24835" w:rsidRDefault="00E35862" w:rsidP="005219C7">
      <w:pPr>
        <w:autoSpaceDE w:val="0"/>
        <w:autoSpaceDN w:val="0"/>
        <w:adjustRightInd w:val="0"/>
        <w:rPr>
          <w:rFonts w:cs="Arial"/>
          <w:b/>
          <w:bCs/>
          <w:sz w:val="32"/>
          <w:szCs w:val="36"/>
        </w:rPr>
      </w:pPr>
      <w:r>
        <w:rPr>
          <w:rFonts w:cs="Arial"/>
          <w:b/>
          <w:bCs/>
          <w:sz w:val="32"/>
          <w:szCs w:val="36"/>
        </w:rPr>
        <w:t xml:space="preserve">Preisträger </w:t>
      </w:r>
      <w:proofErr w:type="spellStart"/>
      <w:r w:rsidR="00B24835" w:rsidRPr="00B24835">
        <w:rPr>
          <w:rFonts w:cs="Arial"/>
          <w:b/>
          <w:bCs/>
          <w:sz w:val="32"/>
          <w:szCs w:val="36"/>
        </w:rPr>
        <w:t>Ideas</w:t>
      </w:r>
      <w:proofErr w:type="spellEnd"/>
      <w:r w:rsidR="00B24835" w:rsidRPr="00B24835">
        <w:rPr>
          <w:rFonts w:cs="Arial"/>
          <w:b/>
          <w:bCs/>
          <w:sz w:val="32"/>
          <w:szCs w:val="36"/>
        </w:rPr>
        <w:t xml:space="preserve"> </w:t>
      </w:r>
      <w:proofErr w:type="spellStart"/>
      <w:r w:rsidR="00B24835" w:rsidRPr="00B24835">
        <w:rPr>
          <w:rFonts w:cs="Arial"/>
          <w:b/>
          <w:bCs/>
          <w:sz w:val="32"/>
          <w:szCs w:val="36"/>
        </w:rPr>
        <w:t>for</w:t>
      </w:r>
      <w:proofErr w:type="spellEnd"/>
      <w:r w:rsidR="00B24835" w:rsidRPr="00B24835">
        <w:rPr>
          <w:rFonts w:cs="Arial"/>
          <w:b/>
          <w:bCs/>
          <w:sz w:val="32"/>
          <w:szCs w:val="36"/>
        </w:rPr>
        <w:t xml:space="preserve"> Impact 2026</w:t>
      </w:r>
    </w:p>
    <w:p w14:paraId="42BE4CE6" w14:textId="77777777" w:rsidR="00B24835" w:rsidRDefault="00B24835" w:rsidP="005219C7">
      <w:pPr>
        <w:autoSpaceDE w:val="0"/>
        <w:autoSpaceDN w:val="0"/>
        <w:adjustRightInd w:val="0"/>
        <w:rPr>
          <w:rFonts w:cs="Arial"/>
          <w:szCs w:val="28"/>
        </w:rPr>
      </w:pPr>
    </w:p>
    <w:p w14:paraId="06843863" w14:textId="77777777" w:rsidR="00B24835" w:rsidRDefault="00B24835" w:rsidP="00B24835">
      <w:pPr>
        <w:autoSpaceDE w:val="0"/>
        <w:autoSpaceDN w:val="0"/>
        <w:adjustRightInd w:val="0"/>
        <w:rPr>
          <w:rFonts w:cs="Arial"/>
          <w:szCs w:val="28"/>
        </w:rPr>
      </w:pPr>
      <w:r>
        <w:rPr>
          <w:rFonts w:cs="Arial"/>
          <w:szCs w:val="28"/>
        </w:rPr>
        <w:t xml:space="preserve">Rückfragen an </w:t>
      </w:r>
      <w:hyperlink r:id="rId7" w:history="1">
        <w:r w:rsidRPr="00506375">
          <w:rPr>
            <w:rStyle w:val="Hyperlink"/>
            <w:rFonts w:cs="Arial"/>
            <w:szCs w:val="28"/>
          </w:rPr>
          <w:t>presse@bosch-health-campus.com</w:t>
        </w:r>
      </w:hyperlink>
    </w:p>
    <w:p w14:paraId="28A899F8" w14:textId="77777777" w:rsidR="001506A1" w:rsidRDefault="001506A1" w:rsidP="005219C7">
      <w:pPr>
        <w:autoSpaceDE w:val="0"/>
        <w:autoSpaceDN w:val="0"/>
        <w:adjustRightInd w:val="0"/>
        <w:rPr>
          <w:rFonts w:cs="Arial"/>
          <w:szCs w:val="28"/>
        </w:rPr>
      </w:pPr>
    </w:p>
    <w:p w14:paraId="16A8BA84" w14:textId="77777777" w:rsidR="008663C7" w:rsidRDefault="008663C7" w:rsidP="005219C7">
      <w:pPr>
        <w:autoSpaceDE w:val="0"/>
        <w:autoSpaceDN w:val="0"/>
        <w:adjustRightInd w:val="0"/>
        <w:rPr>
          <w:rFonts w:cs="Arial"/>
          <w:szCs w:val="28"/>
        </w:rPr>
      </w:pPr>
    </w:p>
    <w:p w14:paraId="0B81D0EB" w14:textId="66DEF595" w:rsidR="00B24835" w:rsidRPr="00B24835" w:rsidRDefault="00B24835" w:rsidP="005219C7">
      <w:pPr>
        <w:autoSpaceDE w:val="0"/>
        <w:autoSpaceDN w:val="0"/>
        <w:adjustRightInd w:val="0"/>
        <w:rPr>
          <w:rFonts w:cs="Arial"/>
          <w:b/>
          <w:bCs/>
          <w:szCs w:val="28"/>
        </w:rPr>
      </w:pPr>
      <w:r w:rsidRPr="00B24835">
        <w:rPr>
          <w:rFonts w:cs="Arial"/>
          <w:b/>
          <w:bCs/>
          <w:szCs w:val="28"/>
        </w:rPr>
        <w:t>Projekt EPWUF-KI</w:t>
      </w:r>
      <w:r w:rsidR="00E35862">
        <w:rPr>
          <w:rFonts w:cs="Arial"/>
          <w:b/>
          <w:bCs/>
          <w:szCs w:val="28"/>
        </w:rPr>
        <w:t>, Hochschule Niederrhein, Krefeld</w:t>
      </w:r>
    </w:p>
    <w:p w14:paraId="714BC6B9" w14:textId="77777777" w:rsidR="001506A1" w:rsidRDefault="001506A1" w:rsidP="005219C7">
      <w:pPr>
        <w:autoSpaceDE w:val="0"/>
        <w:autoSpaceDN w:val="0"/>
        <w:adjustRightInd w:val="0"/>
        <w:rPr>
          <w:rFonts w:cs="Arial"/>
          <w:szCs w:val="28"/>
        </w:rPr>
      </w:pPr>
    </w:p>
    <w:p w14:paraId="736A4FE7" w14:textId="6208081B" w:rsidR="008663C7" w:rsidRDefault="008663C7" w:rsidP="008663C7">
      <w:pPr>
        <w:autoSpaceDE w:val="0"/>
        <w:autoSpaceDN w:val="0"/>
        <w:adjustRightInd w:val="0"/>
        <w:rPr>
          <w:rFonts w:cs="Arial"/>
          <w:szCs w:val="28"/>
        </w:rPr>
      </w:pPr>
      <w:r>
        <w:rPr>
          <w:rFonts w:cs="Arial"/>
          <w:szCs w:val="28"/>
        </w:rPr>
        <w:t>Bildnachweis: David Klammer</w:t>
      </w:r>
    </w:p>
    <w:p w14:paraId="559BF001" w14:textId="77777777" w:rsidR="008663C7" w:rsidRDefault="008663C7" w:rsidP="008663C7">
      <w:pPr>
        <w:autoSpaceDE w:val="0"/>
        <w:autoSpaceDN w:val="0"/>
        <w:adjustRightInd w:val="0"/>
        <w:rPr>
          <w:rFonts w:cs="Arial"/>
          <w:szCs w:val="28"/>
        </w:rPr>
      </w:pPr>
    </w:p>
    <w:p w14:paraId="03139CEC" w14:textId="7FD4981B" w:rsidR="001506A1" w:rsidRDefault="00B24835" w:rsidP="005219C7">
      <w:pPr>
        <w:autoSpaceDE w:val="0"/>
        <w:autoSpaceDN w:val="0"/>
        <w:adjustRightInd w:val="0"/>
        <w:rPr>
          <w:rFonts w:cs="Arial"/>
          <w:szCs w:val="28"/>
        </w:rPr>
      </w:pPr>
      <w:r w:rsidRPr="00B24835">
        <w:rPr>
          <w:rFonts w:cs="Arial"/>
          <w:noProof/>
          <w:szCs w:val="28"/>
        </w:rPr>
        <w:drawing>
          <wp:inline distT="0" distB="0" distL="0" distR="0" wp14:anchorId="19DC4DC1" wp14:editId="339FA806">
            <wp:extent cx="2534004" cy="1457528"/>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34004" cy="1457528"/>
                    </a:xfrm>
                    <a:prstGeom prst="rect">
                      <a:avLst/>
                    </a:prstGeom>
                  </pic:spPr>
                </pic:pic>
              </a:graphicData>
            </a:graphic>
          </wp:inline>
        </w:drawing>
      </w:r>
    </w:p>
    <w:p w14:paraId="73B9F3FF" w14:textId="2755E1C3" w:rsidR="00B24835" w:rsidRDefault="008663C7" w:rsidP="00B24835">
      <w:r>
        <w:t xml:space="preserve">T5S4701: </w:t>
      </w:r>
      <w:r w:rsidR="00C22E68">
        <w:t>Ein Teil des Projektteams – v</w:t>
      </w:r>
      <w:r w:rsidR="00B24835">
        <w:t xml:space="preserve">on links nach rechts: Lars Gierschner, Prof. Dr. Ekaterina Nannen, Prof. Dr.-Ing. Dirk Roos, Mira Mertens, Prof. Dr. Hubert Otten, Dr. Dirk </w:t>
      </w:r>
      <w:proofErr w:type="spellStart"/>
      <w:r w:rsidR="00B24835">
        <w:t>Hochlehnert</w:t>
      </w:r>
      <w:proofErr w:type="spellEnd"/>
    </w:p>
    <w:p w14:paraId="5D84F003" w14:textId="77777777" w:rsidR="00E35862" w:rsidRDefault="00E35862" w:rsidP="00B24835"/>
    <w:p w14:paraId="2277CB00" w14:textId="4BDB6563" w:rsidR="001506A1" w:rsidRDefault="001506A1" w:rsidP="005219C7">
      <w:pPr>
        <w:autoSpaceDE w:val="0"/>
        <w:autoSpaceDN w:val="0"/>
        <w:adjustRightInd w:val="0"/>
        <w:rPr>
          <w:rFonts w:cs="Arial"/>
          <w:szCs w:val="28"/>
        </w:rPr>
      </w:pPr>
    </w:p>
    <w:p w14:paraId="68B37A7E" w14:textId="10495770" w:rsidR="00B3334D" w:rsidRDefault="00B24835" w:rsidP="005219C7">
      <w:pPr>
        <w:autoSpaceDE w:val="0"/>
        <w:autoSpaceDN w:val="0"/>
        <w:adjustRightInd w:val="0"/>
        <w:rPr>
          <w:rFonts w:cs="Arial"/>
          <w:szCs w:val="28"/>
        </w:rPr>
      </w:pPr>
      <w:r w:rsidRPr="00B24835">
        <w:rPr>
          <w:rFonts w:cs="Arial"/>
          <w:noProof/>
          <w:szCs w:val="28"/>
        </w:rPr>
        <w:drawing>
          <wp:inline distT="0" distB="0" distL="0" distR="0" wp14:anchorId="68AC2566" wp14:editId="2F239F5C">
            <wp:extent cx="2505425" cy="1933845"/>
            <wp:effectExtent l="0" t="0" r="9525"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05425" cy="1933845"/>
                    </a:xfrm>
                    <a:prstGeom prst="rect">
                      <a:avLst/>
                    </a:prstGeom>
                  </pic:spPr>
                </pic:pic>
              </a:graphicData>
            </a:graphic>
          </wp:inline>
        </w:drawing>
      </w:r>
    </w:p>
    <w:p w14:paraId="062E7346" w14:textId="1A3B5AA6" w:rsidR="00B24835" w:rsidRDefault="008663C7" w:rsidP="005219C7">
      <w:pPr>
        <w:autoSpaceDE w:val="0"/>
        <w:autoSpaceDN w:val="0"/>
        <w:adjustRightInd w:val="0"/>
        <w:rPr>
          <w:rFonts w:cs="Arial"/>
          <w:szCs w:val="28"/>
        </w:rPr>
      </w:pPr>
      <w:r>
        <w:rPr>
          <w:rFonts w:cs="Arial"/>
          <w:szCs w:val="28"/>
        </w:rPr>
        <w:t xml:space="preserve">T5S5667: Im </w:t>
      </w:r>
      <w:r w:rsidR="00B24835" w:rsidRPr="00B24835">
        <w:rPr>
          <w:rFonts w:cs="Arial"/>
          <w:szCs w:val="28"/>
        </w:rPr>
        <w:t>Zentrum für Diabetologie, Endoskopie und Wundheilung Köln</w:t>
      </w:r>
      <w:r>
        <w:rPr>
          <w:rFonts w:cs="Arial"/>
          <w:szCs w:val="28"/>
        </w:rPr>
        <w:t xml:space="preserve">; Pflegewissenschaftlerin Mira Mertens und Diabetologe </w:t>
      </w:r>
      <w:r w:rsidRPr="00B24835">
        <w:rPr>
          <w:rFonts w:cs="Arial"/>
          <w:szCs w:val="28"/>
        </w:rPr>
        <w:t xml:space="preserve">Dr. Dirk </w:t>
      </w:r>
      <w:proofErr w:type="spellStart"/>
      <w:r w:rsidRPr="00B24835">
        <w:rPr>
          <w:rFonts w:cs="Arial"/>
          <w:szCs w:val="28"/>
        </w:rPr>
        <w:t>Hochlehnert</w:t>
      </w:r>
      <w:proofErr w:type="spellEnd"/>
      <w:r>
        <w:rPr>
          <w:rFonts w:cs="Arial"/>
          <w:szCs w:val="28"/>
        </w:rPr>
        <w:t xml:space="preserve"> passen einem Diabetes-Patienten den intelligenten Wundverband an.</w:t>
      </w:r>
    </w:p>
    <w:p w14:paraId="141788A0" w14:textId="2E5CD2A2" w:rsidR="00B24835" w:rsidRDefault="00B24835" w:rsidP="005219C7">
      <w:pPr>
        <w:autoSpaceDE w:val="0"/>
        <w:autoSpaceDN w:val="0"/>
        <w:adjustRightInd w:val="0"/>
        <w:rPr>
          <w:rFonts w:cs="Arial"/>
          <w:szCs w:val="28"/>
        </w:rPr>
      </w:pPr>
    </w:p>
    <w:p w14:paraId="09BCF5EF" w14:textId="4BB519FC" w:rsidR="008663C7" w:rsidRDefault="008663C7" w:rsidP="005219C7">
      <w:pPr>
        <w:autoSpaceDE w:val="0"/>
        <w:autoSpaceDN w:val="0"/>
        <w:adjustRightInd w:val="0"/>
        <w:rPr>
          <w:rFonts w:cs="Arial"/>
          <w:szCs w:val="28"/>
        </w:rPr>
      </w:pPr>
      <w:r w:rsidRPr="008663C7">
        <w:rPr>
          <w:rFonts w:cs="Arial"/>
          <w:noProof/>
          <w:szCs w:val="28"/>
        </w:rPr>
        <w:lastRenderedPageBreak/>
        <w:drawing>
          <wp:inline distT="0" distB="0" distL="0" distR="0" wp14:anchorId="7DB2B71A" wp14:editId="4C27697D">
            <wp:extent cx="2591162" cy="1971950"/>
            <wp:effectExtent l="0" t="0" r="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591162" cy="1971950"/>
                    </a:xfrm>
                    <a:prstGeom prst="rect">
                      <a:avLst/>
                    </a:prstGeom>
                  </pic:spPr>
                </pic:pic>
              </a:graphicData>
            </a:graphic>
          </wp:inline>
        </w:drawing>
      </w:r>
    </w:p>
    <w:p w14:paraId="5275A067" w14:textId="76B74E4D" w:rsidR="008663C7" w:rsidRDefault="008663C7" w:rsidP="005219C7">
      <w:pPr>
        <w:autoSpaceDE w:val="0"/>
        <w:autoSpaceDN w:val="0"/>
        <w:adjustRightInd w:val="0"/>
        <w:rPr>
          <w:rFonts w:cs="Arial"/>
          <w:szCs w:val="28"/>
        </w:rPr>
      </w:pPr>
      <w:r>
        <w:rPr>
          <w:rFonts w:cs="Arial"/>
          <w:szCs w:val="28"/>
        </w:rPr>
        <w:t>T5S5170: Das im Rahmen des Projekts entwickelte t</w:t>
      </w:r>
      <w:r w:rsidRPr="008663C7">
        <w:rPr>
          <w:rFonts w:cs="Arial"/>
          <w:szCs w:val="28"/>
        </w:rPr>
        <w:t xml:space="preserve">ragbare Elektroniksystem samt App in Kombination mit der medizinischen Entlastungshilfe aus Fiberglas und dem dazugehörigen Schuh. Die Darstellung </w:t>
      </w:r>
      <w:r>
        <w:rPr>
          <w:rFonts w:cs="Arial"/>
          <w:szCs w:val="28"/>
        </w:rPr>
        <w:t xml:space="preserve">auf dem Monitor </w:t>
      </w:r>
      <w:r w:rsidRPr="008663C7">
        <w:rPr>
          <w:rFonts w:cs="Arial"/>
          <w:szCs w:val="28"/>
        </w:rPr>
        <w:t>veranschaulicht die mobile Erfassung und Visualisierung der Messdaten in Echtzeit.</w:t>
      </w:r>
    </w:p>
    <w:p w14:paraId="0A95AB5F" w14:textId="77777777" w:rsidR="00E35862" w:rsidRDefault="00E35862" w:rsidP="005219C7">
      <w:pPr>
        <w:autoSpaceDE w:val="0"/>
        <w:autoSpaceDN w:val="0"/>
        <w:adjustRightInd w:val="0"/>
        <w:rPr>
          <w:rFonts w:cs="Arial"/>
          <w:szCs w:val="28"/>
        </w:rPr>
      </w:pPr>
    </w:p>
    <w:p w14:paraId="464BE5A6" w14:textId="5019232C" w:rsidR="00B81E77" w:rsidRDefault="00B81E77" w:rsidP="005219C7">
      <w:pPr>
        <w:autoSpaceDE w:val="0"/>
        <w:autoSpaceDN w:val="0"/>
        <w:adjustRightInd w:val="0"/>
        <w:rPr>
          <w:rFonts w:cs="Arial"/>
          <w:szCs w:val="28"/>
        </w:rPr>
      </w:pPr>
      <w:r w:rsidRPr="00B81E77">
        <w:rPr>
          <w:rFonts w:cs="Arial"/>
          <w:noProof/>
          <w:szCs w:val="28"/>
        </w:rPr>
        <w:drawing>
          <wp:inline distT="0" distB="0" distL="0" distR="0" wp14:anchorId="6F672E5E" wp14:editId="646AAEC1">
            <wp:extent cx="2514951" cy="1924319"/>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514951" cy="1924319"/>
                    </a:xfrm>
                    <a:prstGeom prst="rect">
                      <a:avLst/>
                    </a:prstGeom>
                  </pic:spPr>
                </pic:pic>
              </a:graphicData>
            </a:graphic>
          </wp:inline>
        </w:drawing>
      </w:r>
    </w:p>
    <w:p w14:paraId="190E0EBB" w14:textId="2ADC027A" w:rsidR="00B81E77" w:rsidRDefault="00B81E77" w:rsidP="005219C7">
      <w:pPr>
        <w:autoSpaceDE w:val="0"/>
        <w:autoSpaceDN w:val="0"/>
        <w:adjustRightInd w:val="0"/>
        <w:rPr>
          <w:rFonts w:cs="Arial"/>
          <w:szCs w:val="28"/>
        </w:rPr>
      </w:pPr>
      <w:r>
        <w:rPr>
          <w:rFonts w:cs="Arial"/>
          <w:szCs w:val="28"/>
        </w:rPr>
        <w:t xml:space="preserve">T5S5159: Von links nach rechts: Prof. Dr. Hubert Otten, </w:t>
      </w:r>
      <w:r w:rsidRPr="00B81E77">
        <w:rPr>
          <w:rFonts w:cs="Arial"/>
          <w:szCs w:val="28"/>
        </w:rPr>
        <w:t>Prof. Dr. Ekaterina Nannen</w:t>
      </w:r>
      <w:r>
        <w:rPr>
          <w:rFonts w:cs="Arial"/>
          <w:szCs w:val="28"/>
        </w:rPr>
        <w:t xml:space="preserve"> und</w:t>
      </w:r>
      <w:r w:rsidRPr="00B81E77">
        <w:rPr>
          <w:rFonts w:cs="Arial"/>
          <w:szCs w:val="28"/>
        </w:rPr>
        <w:t xml:space="preserve"> Lars Gierschner</w:t>
      </w:r>
      <w:r>
        <w:rPr>
          <w:rFonts w:cs="Arial"/>
          <w:szCs w:val="28"/>
        </w:rPr>
        <w:t xml:space="preserve"> (alle drei Hochschule Niederrhein, Krefeld) im Gespräch.</w:t>
      </w:r>
    </w:p>
    <w:p w14:paraId="0DB9B3EC" w14:textId="77777777" w:rsidR="00B81E77" w:rsidRDefault="00B81E77" w:rsidP="005219C7">
      <w:pPr>
        <w:autoSpaceDE w:val="0"/>
        <w:autoSpaceDN w:val="0"/>
        <w:adjustRightInd w:val="0"/>
        <w:rPr>
          <w:rFonts w:cs="Arial"/>
          <w:szCs w:val="28"/>
        </w:rPr>
      </w:pPr>
    </w:p>
    <w:p w14:paraId="1F8519EE" w14:textId="308A2F5B" w:rsidR="008663C7" w:rsidRDefault="00B108B2" w:rsidP="005219C7">
      <w:pPr>
        <w:autoSpaceDE w:val="0"/>
        <w:autoSpaceDN w:val="0"/>
        <w:adjustRightInd w:val="0"/>
        <w:rPr>
          <w:rFonts w:cs="Arial"/>
          <w:szCs w:val="28"/>
        </w:rPr>
      </w:pPr>
      <w:r w:rsidRPr="00B108B2">
        <w:rPr>
          <w:rFonts w:cs="Arial"/>
          <w:noProof/>
          <w:szCs w:val="28"/>
        </w:rPr>
        <w:drawing>
          <wp:inline distT="0" distB="0" distL="0" distR="0" wp14:anchorId="404794EB" wp14:editId="1528D391">
            <wp:extent cx="2524477" cy="1991003"/>
            <wp:effectExtent l="0" t="0" r="9525"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524477" cy="1991003"/>
                    </a:xfrm>
                    <a:prstGeom prst="rect">
                      <a:avLst/>
                    </a:prstGeom>
                  </pic:spPr>
                </pic:pic>
              </a:graphicData>
            </a:graphic>
          </wp:inline>
        </w:drawing>
      </w:r>
    </w:p>
    <w:p w14:paraId="5BBDB87C" w14:textId="5B76068F" w:rsidR="008663C7" w:rsidRDefault="008663C7" w:rsidP="005219C7">
      <w:pPr>
        <w:autoSpaceDE w:val="0"/>
        <w:autoSpaceDN w:val="0"/>
        <w:adjustRightInd w:val="0"/>
        <w:rPr>
          <w:rFonts w:cs="Arial"/>
          <w:szCs w:val="28"/>
        </w:rPr>
      </w:pPr>
      <w:r>
        <w:rPr>
          <w:rFonts w:cs="Arial"/>
          <w:szCs w:val="28"/>
        </w:rPr>
        <w:lastRenderedPageBreak/>
        <w:t>T5S</w:t>
      </w:r>
      <w:r w:rsidR="00B108B2">
        <w:rPr>
          <w:rFonts w:cs="Arial"/>
          <w:szCs w:val="28"/>
        </w:rPr>
        <w:t>5013</w:t>
      </w:r>
      <w:r>
        <w:rPr>
          <w:rFonts w:cs="Arial"/>
          <w:szCs w:val="28"/>
        </w:rPr>
        <w:t>: Der</w:t>
      </w:r>
      <w:r w:rsidRPr="008663C7">
        <w:rPr>
          <w:rFonts w:cs="Arial"/>
          <w:szCs w:val="28"/>
        </w:rPr>
        <w:t xml:space="preserve"> Hardware-Entwickler</w:t>
      </w:r>
      <w:r w:rsidR="00B108B2">
        <w:rPr>
          <w:rFonts w:cs="Arial"/>
          <w:szCs w:val="28"/>
        </w:rPr>
        <w:t>team</w:t>
      </w:r>
      <w:r w:rsidRPr="008663C7">
        <w:rPr>
          <w:rFonts w:cs="Arial"/>
          <w:szCs w:val="28"/>
        </w:rPr>
        <w:t xml:space="preserve"> </w:t>
      </w:r>
      <w:r w:rsidR="00B108B2" w:rsidRPr="008663C7">
        <w:rPr>
          <w:rFonts w:cs="Arial"/>
          <w:szCs w:val="28"/>
        </w:rPr>
        <w:t>Prof. Dr. Ekaterina Nannen</w:t>
      </w:r>
      <w:r w:rsidR="00B108B2">
        <w:rPr>
          <w:rFonts w:cs="Arial"/>
          <w:szCs w:val="28"/>
        </w:rPr>
        <w:t xml:space="preserve"> </w:t>
      </w:r>
      <w:r w:rsidR="00B108B2" w:rsidRPr="008663C7">
        <w:rPr>
          <w:rFonts w:cs="Arial"/>
          <w:szCs w:val="28"/>
        </w:rPr>
        <w:t xml:space="preserve">und </w:t>
      </w:r>
      <w:r w:rsidRPr="008663C7">
        <w:rPr>
          <w:rFonts w:cs="Arial"/>
          <w:szCs w:val="28"/>
        </w:rPr>
        <w:t xml:space="preserve">Lars Gierschner </w:t>
      </w:r>
      <w:r w:rsidR="00B108B2">
        <w:rPr>
          <w:rFonts w:cs="Arial"/>
          <w:szCs w:val="28"/>
        </w:rPr>
        <w:t>t</w:t>
      </w:r>
      <w:r w:rsidRPr="008663C7">
        <w:rPr>
          <w:rFonts w:cs="Arial"/>
          <w:szCs w:val="28"/>
        </w:rPr>
        <w:t xml:space="preserve">esten </w:t>
      </w:r>
      <w:r w:rsidR="00B108B2">
        <w:rPr>
          <w:rFonts w:cs="Arial"/>
          <w:szCs w:val="28"/>
        </w:rPr>
        <w:t>das</w:t>
      </w:r>
      <w:r w:rsidRPr="008663C7">
        <w:rPr>
          <w:rFonts w:cs="Arial"/>
          <w:szCs w:val="28"/>
        </w:rPr>
        <w:t xml:space="preserve"> Elektroniksystem</w:t>
      </w:r>
      <w:r w:rsidR="00B108B2">
        <w:rPr>
          <w:rFonts w:cs="Arial"/>
          <w:szCs w:val="28"/>
        </w:rPr>
        <w:t xml:space="preserve"> für den intelligenten Wundverband</w:t>
      </w:r>
      <w:r w:rsidRPr="008663C7">
        <w:rPr>
          <w:rFonts w:cs="Arial"/>
          <w:szCs w:val="28"/>
        </w:rPr>
        <w:t xml:space="preserve"> im Labor für tragbare Elektronik und intelligente Textilien</w:t>
      </w:r>
      <w:r w:rsidR="00B108B2">
        <w:rPr>
          <w:rFonts w:cs="Arial"/>
          <w:szCs w:val="28"/>
        </w:rPr>
        <w:t xml:space="preserve"> an der Hochschule Niederrhein in Krefeld</w:t>
      </w:r>
      <w:r w:rsidRPr="008663C7">
        <w:rPr>
          <w:rFonts w:cs="Arial"/>
          <w:szCs w:val="28"/>
        </w:rPr>
        <w:t>.</w:t>
      </w:r>
    </w:p>
    <w:p w14:paraId="07CF5486" w14:textId="77777777" w:rsidR="00B108B2" w:rsidRDefault="00B108B2" w:rsidP="005219C7">
      <w:pPr>
        <w:autoSpaceDE w:val="0"/>
        <w:autoSpaceDN w:val="0"/>
        <w:adjustRightInd w:val="0"/>
        <w:rPr>
          <w:rFonts w:cs="Arial"/>
          <w:szCs w:val="28"/>
        </w:rPr>
      </w:pPr>
    </w:p>
    <w:p w14:paraId="330B059C" w14:textId="1410505D" w:rsidR="00B108B2" w:rsidRDefault="00141CCF" w:rsidP="005219C7">
      <w:pPr>
        <w:autoSpaceDE w:val="0"/>
        <w:autoSpaceDN w:val="0"/>
        <w:adjustRightInd w:val="0"/>
        <w:rPr>
          <w:rFonts w:cs="Arial"/>
          <w:szCs w:val="28"/>
        </w:rPr>
      </w:pPr>
      <w:r w:rsidRPr="00141CCF">
        <w:rPr>
          <w:rFonts w:cs="Arial"/>
          <w:noProof/>
          <w:szCs w:val="28"/>
        </w:rPr>
        <w:drawing>
          <wp:inline distT="0" distB="0" distL="0" distR="0" wp14:anchorId="50E7C385" wp14:editId="6644A6F2">
            <wp:extent cx="2562583" cy="2000529"/>
            <wp:effectExtent l="0" t="0" r="952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562583" cy="2000529"/>
                    </a:xfrm>
                    <a:prstGeom prst="rect">
                      <a:avLst/>
                    </a:prstGeom>
                  </pic:spPr>
                </pic:pic>
              </a:graphicData>
            </a:graphic>
          </wp:inline>
        </w:drawing>
      </w:r>
    </w:p>
    <w:p w14:paraId="2613EF80" w14:textId="3B0D4B32" w:rsidR="00141CCF" w:rsidRPr="00141CCF" w:rsidRDefault="00141CCF" w:rsidP="00141CCF">
      <w:pPr>
        <w:rPr>
          <w:rFonts w:cs="Arial"/>
          <w:szCs w:val="28"/>
        </w:rPr>
      </w:pPr>
      <w:r>
        <w:rPr>
          <w:rFonts w:cs="Arial"/>
          <w:szCs w:val="28"/>
        </w:rPr>
        <w:t xml:space="preserve">T5S4783: </w:t>
      </w:r>
      <w:r w:rsidRPr="00141CCF">
        <w:rPr>
          <w:rFonts w:cs="Arial"/>
          <w:szCs w:val="28"/>
        </w:rPr>
        <w:t>Lars Gierschner</w:t>
      </w:r>
      <w:r>
        <w:rPr>
          <w:rFonts w:cs="Arial"/>
          <w:szCs w:val="28"/>
        </w:rPr>
        <w:t xml:space="preserve"> (Hochschule Niederrhein)</w:t>
      </w:r>
      <w:r w:rsidRPr="00141CCF">
        <w:rPr>
          <w:rFonts w:cs="Arial"/>
          <w:szCs w:val="28"/>
        </w:rPr>
        <w:t xml:space="preserve"> </w:t>
      </w:r>
      <w:r>
        <w:rPr>
          <w:rFonts w:cs="Arial"/>
          <w:szCs w:val="28"/>
        </w:rPr>
        <w:t>bei der Beschichtung der Kommunikationseinheit des Wearables</w:t>
      </w:r>
      <w:r w:rsidRPr="00141CCF">
        <w:rPr>
          <w:rFonts w:cs="Arial"/>
          <w:szCs w:val="28"/>
        </w:rPr>
        <w:t xml:space="preserve">. </w:t>
      </w:r>
      <w:r>
        <w:rPr>
          <w:rFonts w:cs="Arial"/>
          <w:szCs w:val="28"/>
        </w:rPr>
        <w:t xml:space="preserve">Die Beschichtung soll </w:t>
      </w:r>
      <w:r w:rsidRPr="00141CCF">
        <w:rPr>
          <w:rFonts w:cs="Arial"/>
          <w:szCs w:val="28"/>
        </w:rPr>
        <w:t>die Zuverlässigkeit des Systems bei nasser Umgebung gewährleisten.</w:t>
      </w:r>
      <w:r>
        <w:rPr>
          <w:rFonts w:cs="Arial"/>
          <w:szCs w:val="28"/>
        </w:rPr>
        <w:t xml:space="preserve"> </w:t>
      </w:r>
      <w:r w:rsidRPr="00141CCF">
        <w:rPr>
          <w:rFonts w:cs="Arial"/>
          <w:szCs w:val="28"/>
        </w:rPr>
        <w:t xml:space="preserve">Die Arbeiten erfolgen unter kontrollierter Schutzatmosphäre zur Sicherstellung </w:t>
      </w:r>
      <w:r>
        <w:rPr>
          <w:rFonts w:cs="Arial"/>
          <w:szCs w:val="28"/>
        </w:rPr>
        <w:t xml:space="preserve">der </w:t>
      </w:r>
      <w:r w:rsidRPr="00141CCF">
        <w:rPr>
          <w:rFonts w:cs="Arial"/>
          <w:szCs w:val="28"/>
        </w:rPr>
        <w:t>Prozessbedingungen.</w:t>
      </w:r>
    </w:p>
    <w:p w14:paraId="24BDB49A" w14:textId="77777777" w:rsidR="00141CCF" w:rsidRDefault="00141CCF" w:rsidP="005219C7">
      <w:pPr>
        <w:autoSpaceDE w:val="0"/>
        <w:autoSpaceDN w:val="0"/>
        <w:adjustRightInd w:val="0"/>
        <w:rPr>
          <w:rFonts w:cs="Arial"/>
          <w:szCs w:val="28"/>
        </w:rPr>
      </w:pPr>
    </w:p>
    <w:p w14:paraId="1EA90FE9" w14:textId="77777777" w:rsidR="00141CCF" w:rsidRDefault="00141CCF" w:rsidP="005219C7">
      <w:pPr>
        <w:autoSpaceDE w:val="0"/>
        <w:autoSpaceDN w:val="0"/>
        <w:adjustRightInd w:val="0"/>
        <w:rPr>
          <w:rFonts w:cs="Arial"/>
          <w:szCs w:val="28"/>
        </w:rPr>
      </w:pPr>
    </w:p>
    <w:p w14:paraId="55E91299" w14:textId="519D39CF" w:rsidR="00C22E68" w:rsidRDefault="00C22E68" w:rsidP="005219C7">
      <w:pPr>
        <w:autoSpaceDE w:val="0"/>
        <w:autoSpaceDN w:val="0"/>
        <w:adjustRightInd w:val="0"/>
        <w:rPr>
          <w:rFonts w:cs="Arial"/>
          <w:szCs w:val="28"/>
        </w:rPr>
      </w:pPr>
      <w:r w:rsidRPr="00C22E68">
        <w:rPr>
          <w:rFonts w:cs="Arial"/>
          <w:noProof/>
          <w:szCs w:val="28"/>
        </w:rPr>
        <w:drawing>
          <wp:inline distT="0" distB="0" distL="0" distR="0" wp14:anchorId="17BF9B75" wp14:editId="1BD62CB3">
            <wp:extent cx="2417197" cy="1817441"/>
            <wp:effectExtent l="0" t="0" r="254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418220" cy="1818210"/>
                    </a:xfrm>
                    <a:prstGeom prst="rect">
                      <a:avLst/>
                    </a:prstGeom>
                  </pic:spPr>
                </pic:pic>
              </a:graphicData>
            </a:graphic>
          </wp:inline>
        </w:drawing>
      </w:r>
    </w:p>
    <w:p w14:paraId="2887EC8C" w14:textId="47A66A69" w:rsidR="00C22E68" w:rsidRDefault="00C22E68" w:rsidP="005219C7">
      <w:pPr>
        <w:autoSpaceDE w:val="0"/>
        <w:autoSpaceDN w:val="0"/>
        <w:adjustRightInd w:val="0"/>
        <w:rPr>
          <w:rFonts w:cs="Arial"/>
          <w:szCs w:val="28"/>
        </w:rPr>
      </w:pPr>
      <w:r>
        <w:rPr>
          <w:rFonts w:cs="Arial"/>
          <w:szCs w:val="28"/>
        </w:rPr>
        <w:t xml:space="preserve">T5S4760: </w:t>
      </w:r>
      <w:r w:rsidRPr="00C22E68">
        <w:rPr>
          <w:rFonts w:cs="Arial"/>
          <w:szCs w:val="28"/>
        </w:rPr>
        <w:t xml:space="preserve">Drucksensor des im Projekt eingesetzten Wearables: Die Sensoren sitzen auf einer Leiterplatte und werden direkt unterhalb der Stelle </w:t>
      </w:r>
      <w:r w:rsidR="00081CDF">
        <w:rPr>
          <w:rFonts w:cs="Arial"/>
          <w:szCs w:val="28"/>
        </w:rPr>
        <w:t xml:space="preserve">am Fuß </w:t>
      </w:r>
      <w:r w:rsidRPr="00C22E68">
        <w:rPr>
          <w:rFonts w:cs="Arial"/>
          <w:szCs w:val="28"/>
        </w:rPr>
        <w:t>platziert, die entlastet werden soll (z. B. unter dem Wundbereich bzw. der gefährdeten Druckzone). Über einen Leitungssteg ist die Messspitze mit der Kommunikationseinheit verbunden, die die Daten verarbeitet und bei Überlastung einen Alarm an die Smartwatch auslöst.</w:t>
      </w:r>
    </w:p>
    <w:p w14:paraId="2DA235BE" w14:textId="77777777" w:rsidR="00C22E68" w:rsidRDefault="00C22E68" w:rsidP="005219C7">
      <w:pPr>
        <w:autoSpaceDE w:val="0"/>
        <w:autoSpaceDN w:val="0"/>
        <w:adjustRightInd w:val="0"/>
        <w:rPr>
          <w:rFonts w:cs="Arial"/>
          <w:szCs w:val="28"/>
        </w:rPr>
      </w:pPr>
    </w:p>
    <w:p w14:paraId="381C2206" w14:textId="4280B546" w:rsidR="00C22E68" w:rsidRDefault="00C22E68" w:rsidP="005219C7">
      <w:pPr>
        <w:autoSpaceDE w:val="0"/>
        <w:autoSpaceDN w:val="0"/>
        <w:adjustRightInd w:val="0"/>
        <w:rPr>
          <w:rFonts w:cs="Arial"/>
          <w:szCs w:val="28"/>
        </w:rPr>
      </w:pPr>
    </w:p>
    <w:p w14:paraId="7F30014C" w14:textId="4431A8DD" w:rsidR="00C22E68" w:rsidRPr="00B3334D" w:rsidRDefault="00C22E68" w:rsidP="005219C7">
      <w:pPr>
        <w:autoSpaceDE w:val="0"/>
        <w:autoSpaceDN w:val="0"/>
        <w:adjustRightInd w:val="0"/>
        <w:rPr>
          <w:rFonts w:cs="Arial"/>
          <w:szCs w:val="28"/>
        </w:rPr>
      </w:pPr>
    </w:p>
    <w:sectPr w:rsidR="00C22E68" w:rsidRPr="00B3334D" w:rsidSect="00C524AE">
      <w:headerReference w:type="default" r:id="rId15"/>
      <w:footerReference w:type="even" r:id="rId16"/>
      <w:footerReference w:type="default" r:id="rId17"/>
      <w:headerReference w:type="first" r:id="rId18"/>
      <w:footerReference w:type="first" r:id="rId19"/>
      <w:pgSz w:w="11906" w:h="16838" w:code="9"/>
      <w:pgMar w:top="2694" w:right="3119" w:bottom="184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9B6C0" w14:textId="77777777" w:rsidR="008146FA" w:rsidRDefault="008146FA">
      <w:r>
        <w:separator/>
      </w:r>
    </w:p>
  </w:endnote>
  <w:endnote w:type="continuationSeparator" w:id="0">
    <w:p w14:paraId="01C8CDA7" w14:textId="77777777" w:rsidR="008146FA" w:rsidRDefault="00814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E081" w14:textId="77777777" w:rsidR="00A06501" w:rsidRDefault="00A06501" w:rsidP="006B48A3">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3BF9659" w14:textId="77777777" w:rsidR="00A06501" w:rsidRDefault="00A06501">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0AD0D" w14:textId="77777777" w:rsidR="006B48A3" w:rsidRPr="006B48A3" w:rsidRDefault="006B48A3" w:rsidP="0073218C">
    <w:pPr>
      <w:pStyle w:val="Fuzeile"/>
      <w:framePr w:w="1134" w:wrap="notBeside" w:vAnchor="page" w:hAnchor="page" w:x="9640" w:y="15990" w:anchorLock="1"/>
      <w:jc w:val="right"/>
      <w:rPr>
        <w:rStyle w:val="Seitenzahl"/>
        <w:sz w:val="16"/>
        <w:szCs w:val="16"/>
      </w:rPr>
    </w:pPr>
    <w:r>
      <w:rPr>
        <w:rStyle w:val="Seitenzahl"/>
        <w:sz w:val="16"/>
        <w:szCs w:val="16"/>
      </w:rPr>
      <w:t xml:space="preserve">Seite </w:t>
    </w:r>
    <w:r w:rsidRPr="006B48A3">
      <w:rPr>
        <w:rStyle w:val="Seitenzahl"/>
        <w:sz w:val="16"/>
        <w:szCs w:val="16"/>
      </w:rPr>
      <w:fldChar w:fldCharType="begin"/>
    </w:r>
    <w:r w:rsidRPr="006B48A3">
      <w:rPr>
        <w:rStyle w:val="Seitenzahl"/>
        <w:sz w:val="16"/>
        <w:szCs w:val="16"/>
      </w:rPr>
      <w:instrText xml:space="preserve"> PAGE </w:instrText>
    </w:r>
    <w:r w:rsidRPr="006B48A3">
      <w:rPr>
        <w:rStyle w:val="Seitenzahl"/>
        <w:sz w:val="16"/>
        <w:szCs w:val="16"/>
      </w:rPr>
      <w:fldChar w:fldCharType="separate"/>
    </w:r>
    <w:r w:rsidR="001506A1">
      <w:rPr>
        <w:rStyle w:val="Seitenzahl"/>
        <w:noProof/>
        <w:sz w:val="16"/>
        <w:szCs w:val="16"/>
      </w:rPr>
      <w:t>1</w:t>
    </w:r>
    <w:r w:rsidRPr="006B48A3">
      <w:rPr>
        <w:rStyle w:val="Seitenzahl"/>
        <w:sz w:val="16"/>
        <w:szCs w:val="16"/>
      </w:rPr>
      <w:fldChar w:fldCharType="end"/>
    </w:r>
  </w:p>
  <w:p w14:paraId="0F2B99CD" w14:textId="77777777" w:rsidR="00A06501" w:rsidRDefault="00A06501">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F5453" w14:textId="77777777" w:rsidR="000050DC" w:rsidRDefault="00C524AE">
    <w:pPr>
      <w:pStyle w:val="Fuzeile"/>
    </w:pPr>
    <w:r>
      <w:rPr>
        <w:noProof/>
      </w:rPr>
      <mc:AlternateContent>
        <mc:Choice Requires="wps">
          <w:drawing>
            <wp:anchor distT="0" distB="0" distL="114300" distR="114300" simplePos="0" relativeHeight="251658752" behindDoc="1" locked="0" layoutInCell="1" allowOverlap="1" wp14:anchorId="7C8815A4" wp14:editId="0BB31F21">
              <wp:simplePos x="0" y="0"/>
              <wp:positionH relativeFrom="page">
                <wp:posOffset>6187440</wp:posOffset>
              </wp:positionH>
              <wp:positionV relativeFrom="page">
                <wp:posOffset>9677400</wp:posOffset>
              </wp:positionV>
              <wp:extent cx="1583690" cy="294640"/>
              <wp:effectExtent l="0" t="0" r="16510" b="10160"/>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83690" cy="294640"/>
                      </a:xfrm>
                      <a:prstGeom prst="rect">
                        <a:avLst/>
                      </a:prstGeom>
                      <a:noFill/>
                      <a:ln>
                        <a:noFill/>
                      </a:ln>
                    </wps:spPr>
                    <wps:txbx>
                      <w:txbxContent>
                        <w:p w14:paraId="1627CCD7" w14:textId="77777777" w:rsidR="0095162D" w:rsidRPr="000E2684" w:rsidRDefault="00C524AE" w:rsidP="00CC3706">
                          <w:pPr>
                            <w:pStyle w:val="Kopfzeile"/>
                            <w:tabs>
                              <w:tab w:val="left" w:pos="280"/>
                            </w:tabs>
                            <w:spacing w:line="180" w:lineRule="atLeast"/>
                            <w:rPr>
                              <w:rFonts w:cs="Arial"/>
                              <w:szCs w:val="22"/>
                              <w:lang w:val="sv-SE"/>
                            </w:rPr>
                          </w:pPr>
                          <w:r>
                            <w:rPr>
                              <w:rFonts w:cs="Arial"/>
                              <w:spacing w:val="-3"/>
                              <w:sz w:val="13"/>
                              <w:szCs w:val="13"/>
                            </w:rPr>
                            <w:t>Eine Einrichtung der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margin-left:487.2pt;margin-top:762pt;width:124.7pt;height:23.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" filled="f" stroked="f">
              <v:path arrowok="t"/>
              <v:textbox inset="0,0,0,0">
                <w:txbxContent>
                  <w:p w:rsidR="0095162D" w:rsidRPr="000E2684" w:rsidRDefault="00C524AE" w:rsidP="00CC3706">
                    <w:pPr>
                      <w:pStyle w:val="Kopfzeile"/>
                      <w:tabs>
                        <w:tab w:val="left" w:pos="280"/>
                      </w:tabs>
                      <w:spacing w:line="180" w:lineRule="atLeast"/>
                      <w:rPr>
                        <w:rFonts w:cs="Arial"/>
                        <w:szCs w:val="22"/>
                        <w:lang w:val="sv-SE"/>
                      </w:rPr>
                    </w:pPr>
                    <w:r>
                      <w:rPr>
                        <w:rFonts w:cs="Arial"/>
                        <w:spacing w:val="-3"/>
                        <w:sz w:val="13"/>
                        <w:szCs w:val="13"/>
                      </w:rPr>
                      <w:t>Eine Einrichtung der</w:t>
                    </w:r>
                  </w:p>
                </w:txbxContent>
              </v:textbox>
              <w10:wrap anchorx="page" anchory="page"/>
            </v:shape>
          </w:pict>
        </mc:Fallback>
      </mc:AlternateContent>
    </w:r>
    <w:r>
      <w:rPr>
        <w:noProof/>
      </w:rPr>
      <w:drawing>
        <wp:anchor distT="0" distB="0" distL="114300" distR="114300" simplePos="0" relativeHeight="251660800" behindDoc="0" locked="0" layoutInCell="1" allowOverlap="1" wp14:anchorId="71BDF3DA" wp14:editId="1F40DB3F">
          <wp:simplePos x="0" y="0"/>
          <wp:positionH relativeFrom="column">
            <wp:posOffset>5291455</wp:posOffset>
          </wp:positionH>
          <wp:positionV relativeFrom="paragraph">
            <wp:posOffset>-102870</wp:posOffset>
          </wp:positionV>
          <wp:extent cx="790575" cy="323850"/>
          <wp:effectExtent l="0" t="0" r="9525" b="0"/>
          <wp:wrapNone/>
          <wp:docPr id="23" name="Bild 8" descr="RBS_Logo_black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BS_Logo_black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3238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43B42" w14:textId="77777777" w:rsidR="008146FA" w:rsidRDefault="008146FA">
      <w:r>
        <w:separator/>
      </w:r>
    </w:p>
  </w:footnote>
  <w:footnote w:type="continuationSeparator" w:id="0">
    <w:p w14:paraId="03E20D2F" w14:textId="77777777" w:rsidR="008146FA" w:rsidRDefault="008146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CF6CC" w14:textId="77777777" w:rsidR="00A06501" w:rsidRDefault="00C524AE" w:rsidP="00387FC1">
    <w:pPr>
      <w:pStyle w:val="Kopfzeile"/>
    </w:pPr>
    <w:r>
      <w:rPr>
        <w:noProof/>
      </w:rPr>
      <w:drawing>
        <wp:anchor distT="0" distB="0" distL="114300" distR="114300" simplePos="0" relativeHeight="251662848" behindDoc="0" locked="0" layoutInCell="1" allowOverlap="1" wp14:anchorId="3C8ED8F2" wp14:editId="4F258006">
          <wp:simplePos x="0" y="0"/>
          <wp:positionH relativeFrom="page">
            <wp:posOffset>4763770</wp:posOffset>
          </wp:positionH>
          <wp:positionV relativeFrom="page">
            <wp:posOffset>449580</wp:posOffset>
          </wp:positionV>
          <wp:extent cx="2380140" cy="942975"/>
          <wp:effectExtent l="0" t="0" r="1270" b="0"/>
          <wp:wrapNone/>
          <wp:docPr id="1" name="Grafi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
                  <pic:cNvPicPr>
                    <a:picLocks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80140" cy="9429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5EA1B" w14:textId="77777777" w:rsidR="00A06501" w:rsidRDefault="00FA57A0">
    <w:pPr>
      <w:pStyle w:val="Kopfzeile"/>
    </w:pPr>
    <w:r>
      <w:rPr>
        <w:noProof/>
      </w:rPr>
      <w:drawing>
        <wp:anchor distT="0" distB="0" distL="114300" distR="114300" simplePos="0" relativeHeight="251655680" behindDoc="0" locked="0" layoutInCell="1" allowOverlap="1" wp14:anchorId="6CAD444A" wp14:editId="4E21AA1E">
          <wp:simplePos x="0" y="0"/>
          <wp:positionH relativeFrom="page">
            <wp:posOffset>4772025</wp:posOffset>
          </wp:positionH>
          <wp:positionV relativeFrom="page">
            <wp:posOffset>466724</wp:posOffset>
          </wp:positionV>
          <wp:extent cx="2380140" cy="942975"/>
          <wp:effectExtent l="0" t="0" r="1270" b="0"/>
          <wp:wrapNone/>
          <wp:docPr id="22" name="Grafi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
                  <pic:cNvPicPr>
                    <a:picLocks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98924" cy="95041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A0F2A"/>
    <w:multiLevelType w:val="hybridMultilevel"/>
    <w:tmpl w:val="DDE661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79117C"/>
    <w:multiLevelType w:val="hybridMultilevel"/>
    <w:tmpl w:val="F4EEDC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BE9325A"/>
    <w:multiLevelType w:val="hybridMultilevel"/>
    <w:tmpl w:val="C63EDA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D3049AD"/>
    <w:multiLevelType w:val="hybridMultilevel"/>
    <w:tmpl w:val="654A57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80F249D"/>
    <w:multiLevelType w:val="hybridMultilevel"/>
    <w:tmpl w:val="C45813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83983353">
    <w:abstractNumId w:val="2"/>
  </w:num>
  <w:num w:numId="2" w16cid:durableId="1596160839">
    <w:abstractNumId w:val="0"/>
  </w:num>
  <w:num w:numId="3" w16cid:durableId="2130782232">
    <w:abstractNumId w:val="4"/>
  </w:num>
  <w:num w:numId="4" w16cid:durableId="1270890840">
    <w:abstractNumId w:val="3"/>
  </w:num>
  <w:num w:numId="5" w16cid:durableId="1228457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6FA"/>
    <w:rsid w:val="000050DC"/>
    <w:rsid w:val="00040C02"/>
    <w:rsid w:val="00041ED8"/>
    <w:rsid w:val="00065135"/>
    <w:rsid w:val="000655D7"/>
    <w:rsid w:val="00081CDF"/>
    <w:rsid w:val="0009095E"/>
    <w:rsid w:val="000B72AF"/>
    <w:rsid w:val="000D4D82"/>
    <w:rsid w:val="000E2684"/>
    <w:rsid w:val="0012235B"/>
    <w:rsid w:val="00140B92"/>
    <w:rsid w:val="00141CCF"/>
    <w:rsid w:val="001506A1"/>
    <w:rsid w:val="00154B76"/>
    <w:rsid w:val="0018301F"/>
    <w:rsid w:val="00184282"/>
    <w:rsid w:val="001D132B"/>
    <w:rsid w:val="001D1C4F"/>
    <w:rsid w:val="002138D6"/>
    <w:rsid w:val="00216B1C"/>
    <w:rsid w:val="00225315"/>
    <w:rsid w:val="00230C0D"/>
    <w:rsid w:val="002347B9"/>
    <w:rsid w:val="00242D59"/>
    <w:rsid w:val="00250671"/>
    <w:rsid w:val="0027658B"/>
    <w:rsid w:val="0027766E"/>
    <w:rsid w:val="0028791F"/>
    <w:rsid w:val="002A1ED1"/>
    <w:rsid w:val="002D1AAF"/>
    <w:rsid w:val="002E464E"/>
    <w:rsid w:val="00334D0A"/>
    <w:rsid w:val="003365D6"/>
    <w:rsid w:val="003657FA"/>
    <w:rsid w:val="00377FD9"/>
    <w:rsid w:val="0038287F"/>
    <w:rsid w:val="00387FC1"/>
    <w:rsid w:val="003A3382"/>
    <w:rsid w:val="003D727A"/>
    <w:rsid w:val="00407CBC"/>
    <w:rsid w:val="004142E1"/>
    <w:rsid w:val="00422217"/>
    <w:rsid w:val="00426EE2"/>
    <w:rsid w:val="00440B7B"/>
    <w:rsid w:val="00442563"/>
    <w:rsid w:val="004525F8"/>
    <w:rsid w:val="00463AD7"/>
    <w:rsid w:val="004A4769"/>
    <w:rsid w:val="004B4536"/>
    <w:rsid w:val="004F7712"/>
    <w:rsid w:val="005219C7"/>
    <w:rsid w:val="00543231"/>
    <w:rsid w:val="005465D6"/>
    <w:rsid w:val="005502C7"/>
    <w:rsid w:val="005646F5"/>
    <w:rsid w:val="005A0083"/>
    <w:rsid w:val="005B4ED8"/>
    <w:rsid w:val="005C36F1"/>
    <w:rsid w:val="005C73A1"/>
    <w:rsid w:val="005C788B"/>
    <w:rsid w:val="005E3D79"/>
    <w:rsid w:val="005F1E1D"/>
    <w:rsid w:val="0061588D"/>
    <w:rsid w:val="0062651C"/>
    <w:rsid w:val="0063620A"/>
    <w:rsid w:val="00646BA6"/>
    <w:rsid w:val="00652A4B"/>
    <w:rsid w:val="00683768"/>
    <w:rsid w:val="0069363B"/>
    <w:rsid w:val="006A1967"/>
    <w:rsid w:val="006B48A3"/>
    <w:rsid w:val="006C456D"/>
    <w:rsid w:val="006E62BC"/>
    <w:rsid w:val="006E7901"/>
    <w:rsid w:val="00714B41"/>
    <w:rsid w:val="00722BEC"/>
    <w:rsid w:val="00726980"/>
    <w:rsid w:val="0073218C"/>
    <w:rsid w:val="00732EBF"/>
    <w:rsid w:val="007459C8"/>
    <w:rsid w:val="00782340"/>
    <w:rsid w:val="00792B34"/>
    <w:rsid w:val="007B20B8"/>
    <w:rsid w:val="007B5C26"/>
    <w:rsid w:val="007B7272"/>
    <w:rsid w:val="007D341E"/>
    <w:rsid w:val="00805758"/>
    <w:rsid w:val="008146FA"/>
    <w:rsid w:val="00822DE5"/>
    <w:rsid w:val="00837BF6"/>
    <w:rsid w:val="008403E0"/>
    <w:rsid w:val="0086470C"/>
    <w:rsid w:val="00864A89"/>
    <w:rsid w:val="008663C7"/>
    <w:rsid w:val="00882E16"/>
    <w:rsid w:val="008854CE"/>
    <w:rsid w:val="00886D5B"/>
    <w:rsid w:val="0089409C"/>
    <w:rsid w:val="008B0DB0"/>
    <w:rsid w:val="008B3723"/>
    <w:rsid w:val="008F2C1A"/>
    <w:rsid w:val="0091097D"/>
    <w:rsid w:val="00912A89"/>
    <w:rsid w:val="00912FA1"/>
    <w:rsid w:val="009377E3"/>
    <w:rsid w:val="00940D22"/>
    <w:rsid w:val="00950538"/>
    <w:rsid w:val="0095162D"/>
    <w:rsid w:val="0097233D"/>
    <w:rsid w:val="0099117F"/>
    <w:rsid w:val="009B7FAC"/>
    <w:rsid w:val="009C3B98"/>
    <w:rsid w:val="009E77A9"/>
    <w:rsid w:val="009F12BD"/>
    <w:rsid w:val="009F4599"/>
    <w:rsid w:val="00A06501"/>
    <w:rsid w:val="00A44E93"/>
    <w:rsid w:val="00A65D1D"/>
    <w:rsid w:val="00A9399E"/>
    <w:rsid w:val="00AC09F1"/>
    <w:rsid w:val="00AC3D0D"/>
    <w:rsid w:val="00AD3D71"/>
    <w:rsid w:val="00AF5593"/>
    <w:rsid w:val="00B05BA6"/>
    <w:rsid w:val="00B108B2"/>
    <w:rsid w:val="00B13C8E"/>
    <w:rsid w:val="00B24835"/>
    <w:rsid w:val="00B3334D"/>
    <w:rsid w:val="00B338B0"/>
    <w:rsid w:val="00B33DE8"/>
    <w:rsid w:val="00B514E6"/>
    <w:rsid w:val="00B60E7E"/>
    <w:rsid w:val="00B74056"/>
    <w:rsid w:val="00B81E77"/>
    <w:rsid w:val="00BB5839"/>
    <w:rsid w:val="00BB5E8A"/>
    <w:rsid w:val="00BC1CCA"/>
    <w:rsid w:val="00BC4CF0"/>
    <w:rsid w:val="00BF1F62"/>
    <w:rsid w:val="00C1377D"/>
    <w:rsid w:val="00C22E68"/>
    <w:rsid w:val="00C524AE"/>
    <w:rsid w:val="00C8161E"/>
    <w:rsid w:val="00C879ED"/>
    <w:rsid w:val="00CC3706"/>
    <w:rsid w:val="00CD38E3"/>
    <w:rsid w:val="00CE0D56"/>
    <w:rsid w:val="00CF5FD7"/>
    <w:rsid w:val="00D17173"/>
    <w:rsid w:val="00D32CC4"/>
    <w:rsid w:val="00D74D4F"/>
    <w:rsid w:val="00D875E2"/>
    <w:rsid w:val="00DE0544"/>
    <w:rsid w:val="00DF0081"/>
    <w:rsid w:val="00E0100F"/>
    <w:rsid w:val="00E108BC"/>
    <w:rsid w:val="00E15634"/>
    <w:rsid w:val="00E25F00"/>
    <w:rsid w:val="00E35862"/>
    <w:rsid w:val="00E94A70"/>
    <w:rsid w:val="00EC43BB"/>
    <w:rsid w:val="00F15A1A"/>
    <w:rsid w:val="00F34D3C"/>
    <w:rsid w:val="00F628B4"/>
    <w:rsid w:val="00F73C76"/>
    <w:rsid w:val="00FA57A0"/>
    <w:rsid w:val="00FD06FE"/>
    <w:rsid w:val="00FD0D4A"/>
    <w:rsid w:val="00FE3E41"/>
    <w:rsid w:val="00FE6C53"/>
    <w:rsid w:val="00FF49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FA63215"/>
  <w15:chartTrackingRefBased/>
  <w15:docId w15:val="{E14DB324-B381-4FDE-B0AA-89994BC0C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Hyperlink">
    <w:name w:val="Hyperlink"/>
    <w:semiHidden/>
    <w:rPr>
      <w:color w:val="0000FF"/>
      <w:u w:val="single"/>
    </w:rPr>
  </w:style>
  <w:style w:type="character" w:styleId="Seitenzahl">
    <w:name w:val="page number"/>
    <w:basedOn w:val="Absatz-Standardschriftart"/>
    <w:semiHidden/>
  </w:style>
  <w:style w:type="paragraph" w:styleId="Sprechblasentext">
    <w:name w:val="Balloon Text"/>
    <w:basedOn w:val="Standard"/>
    <w:semiHidden/>
    <w:rPr>
      <w:rFonts w:ascii="Tahoma" w:hAnsi="Tahoma" w:cs="Tahoma"/>
      <w:sz w:val="16"/>
      <w:szCs w:val="16"/>
    </w:rPr>
  </w:style>
  <w:style w:type="paragraph" w:customStyle="1" w:styleId="Schrift1">
    <w:name w:val="Schrift 1"/>
    <w:basedOn w:val="Standard"/>
    <w:pPr>
      <w:autoSpaceDE w:val="0"/>
      <w:autoSpaceDN w:val="0"/>
      <w:adjustRightInd w:val="0"/>
    </w:pPr>
    <w:rPr>
      <w:rFonts w:cs="Arial"/>
      <w:sz w:val="15"/>
      <w:szCs w:val="22"/>
    </w:rPr>
  </w:style>
  <w:style w:type="paragraph" w:customStyle="1" w:styleId="Schrift2">
    <w:name w:val="Schrift 2"/>
    <w:basedOn w:val="Standard"/>
    <w:pPr>
      <w:autoSpaceDE w:val="0"/>
      <w:autoSpaceDN w:val="0"/>
      <w:adjustRightInd w:val="0"/>
    </w:pPr>
    <w:rPr>
      <w:rFonts w:cs="Arial"/>
      <w:sz w:val="15"/>
      <w:szCs w:val="22"/>
    </w:rPr>
  </w:style>
  <w:style w:type="paragraph" w:customStyle="1" w:styleId="Schrift3">
    <w:name w:val="Schrift 3"/>
    <w:basedOn w:val="Standard"/>
    <w:pPr>
      <w:autoSpaceDE w:val="0"/>
      <w:autoSpaceDN w:val="0"/>
      <w:adjustRightInd w:val="0"/>
    </w:pPr>
    <w:rPr>
      <w:rFonts w:cs="Arial"/>
      <w:sz w:val="22"/>
      <w:szCs w:val="22"/>
    </w:rPr>
  </w:style>
  <w:style w:type="paragraph" w:customStyle="1" w:styleId="Schrift4">
    <w:name w:val="Schrift 4"/>
    <w:basedOn w:val="Standard"/>
    <w:pPr>
      <w:autoSpaceDE w:val="0"/>
      <w:autoSpaceDN w:val="0"/>
      <w:adjustRightInd w:val="0"/>
    </w:pPr>
    <w:rPr>
      <w:rFonts w:cs="Arial"/>
      <w:b/>
      <w:sz w:val="22"/>
      <w:szCs w:val="22"/>
    </w:rPr>
  </w:style>
  <w:style w:type="paragraph" w:customStyle="1" w:styleId="Schrift5">
    <w:name w:val="Schrift 5"/>
    <w:basedOn w:val="Standard"/>
    <w:pPr>
      <w:autoSpaceDE w:val="0"/>
      <w:autoSpaceDN w:val="0"/>
      <w:adjustRightInd w:val="0"/>
    </w:pPr>
    <w:rPr>
      <w:rFonts w:cs="Arial"/>
      <w:sz w:val="22"/>
      <w:szCs w:val="22"/>
    </w:rPr>
  </w:style>
  <w:style w:type="paragraph" w:customStyle="1" w:styleId="Schrift6">
    <w:name w:val="Schrift 6"/>
    <w:basedOn w:val="Standard"/>
    <w:pPr>
      <w:autoSpaceDE w:val="0"/>
      <w:autoSpaceDN w:val="0"/>
      <w:adjustRightInd w:val="0"/>
    </w:pPr>
    <w:rPr>
      <w:rFonts w:cs="Arial"/>
      <w:sz w:val="13"/>
      <w:szCs w:val="22"/>
    </w:rPr>
  </w:style>
  <w:style w:type="paragraph" w:customStyle="1" w:styleId="EinfAbs">
    <w:name w:val="[Einf. Abs.]"/>
    <w:basedOn w:val="Standard"/>
    <w:uiPriority w:val="99"/>
    <w:rsid w:val="005A0083"/>
    <w:pPr>
      <w:autoSpaceDE w:val="0"/>
      <w:autoSpaceDN w:val="0"/>
      <w:adjustRightInd w:val="0"/>
      <w:spacing w:line="288" w:lineRule="auto"/>
      <w:textAlignment w:val="center"/>
    </w:pPr>
    <w:rPr>
      <w:rFonts w:ascii="Minion Pro" w:hAnsi="Minion Pro" w:cs="Minion Pro"/>
      <w:color w:val="000000"/>
    </w:rPr>
  </w:style>
  <w:style w:type="character" w:customStyle="1" w:styleId="NichtaufgelsteErwhnung1">
    <w:name w:val="Nicht aufgelöste Erwähnung1"/>
    <w:uiPriority w:val="99"/>
    <w:semiHidden/>
    <w:unhideWhenUsed/>
    <w:rsid w:val="00BC4CF0"/>
    <w:rPr>
      <w:color w:val="605E5C"/>
      <w:shd w:val="clear" w:color="auto" w:fill="E1DFDD"/>
    </w:rPr>
  </w:style>
  <w:style w:type="character" w:styleId="BesuchterLink">
    <w:name w:val="FollowedHyperlink"/>
    <w:uiPriority w:val="99"/>
    <w:semiHidden/>
    <w:unhideWhenUsed/>
    <w:rsid w:val="00BC4CF0"/>
    <w:rPr>
      <w:color w:val="954F72"/>
      <w:u w:val="single"/>
    </w:rPr>
  </w:style>
  <w:style w:type="table" w:styleId="Tabellenraster">
    <w:name w:val="Table Grid"/>
    <w:basedOn w:val="NormaleTabelle"/>
    <w:uiPriority w:val="59"/>
    <w:rsid w:val="00BF1F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4142E1"/>
    <w:pPr>
      <w:spacing w:before="100" w:beforeAutospacing="1" w:after="100" w:afterAutospacing="1"/>
    </w:pPr>
    <w:rPr>
      <w:rFonts w:ascii="Times New Roman" w:hAnsi="Times New Roman"/>
    </w:rPr>
  </w:style>
  <w:style w:type="paragraph" w:styleId="Listenabsatz">
    <w:name w:val="List Paragraph"/>
    <w:basedOn w:val="Standard"/>
    <w:uiPriority w:val="34"/>
    <w:qFormat/>
    <w:rsid w:val="00FE6C53"/>
    <w:pPr>
      <w:ind w:left="720"/>
      <w:contextualSpacing/>
    </w:pPr>
  </w:style>
  <w:style w:type="character" w:styleId="NichtaufgelsteErwhnung">
    <w:name w:val="Unresolved Mention"/>
    <w:basedOn w:val="Absatz-Standardschriftart"/>
    <w:uiPriority w:val="99"/>
    <w:semiHidden/>
    <w:unhideWhenUsed/>
    <w:rsid w:val="00B248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913306">
      <w:bodyDiv w:val="1"/>
      <w:marLeft w:val="0"/>
      <w:marRight w:val="0"/>
      <w:marTop w:val="0"/>
      <w:marBottom w:val="0"/>
      <w:divBdr>
        <w:top w:val="none" w:sz="0" w:space="0" w:color="auto"/>
        <w:left w:val="none" w:sz="0" w:space="0" w:color="auto"/>
        <w:bottom w:val="none" w:sz="0" w:space="0" w:color="auto"/>
        <w:right w:val="none" w:sz="0" w:space="0" w:color="auto"/>
      </w:divBdr>
    </w:div>
    <w:div w:id="444808787">
      <w:bodyDiv w:val="1"/>
      <w:marLeft w:val="0"/>
      <w:marRight w:val="0"/>
      <w:marTop w:val="0"/>
      <w:marBottom w:val="0"/>
      <w:divBdr>
        <w:top w:val="none" w:sz="0" w:space="0" w:color="auto"/>
        <w:left w:val="none" w:sz="0" w:space="0" w:color="auto"/>
        <w:bottom w:val="none" w:sz="0" w:space="0" w:color="auto"/>
        <w:right w:val="none" w:sz="0" w:space="0" w:color="auto"/>
      </w:divBdr>
    </w:div>
    <w:div w:id="964038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presse@bosch-health-campus.com" TargetMode="Externa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_rels/footer3.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252</Words>
  <Characters>1831</Characters>
  <Application>Microsoft Office Word</Application>
  <DocSecurity>4</DocSecurity>
  <Lines>15</Lines>
  <Paragraphs>4</Paragraphs>
  <ScaleCrop>false</ScaleCrop>
  <HeadingPairs>
    <vt:vector size="2" baseType="variant">
      <vt:variant>
        <vt:lpstr>Titel</vt:lpstr>
      </vt:variant>
      <vt:variant>
        <vt:i4>1</vt:i4>
      </vt:variant>
    </vt:vector>
  </HeadingPairs>
  <TitlesOfParts>
    <vt:vector size="1" baseType="lpstr">
      <vt:lpstr>Brief</vt:lpstr>
    </vt:vector>
  </TitlesOfParts>
  <Company>Robert-Bosch-Krankenhaus</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dc:title>
  <dc:subject/>
  <dc:creator>Varwig, Cornelia Manon</dc:creator>
  <cp:keywords/>
  <cp:lastModifiedBy>Varwig, Cornelia</cp:lastModifiedBy>
  <cp:revision>2</cp:revision>
  <cp:lastPrinted>2018-03-02T08:19:00Z</cp:lastPrinted>
  <dcterms:created xsi:type="dcterms:W3CDTF">2026-02-18T16:29:00Z</dcterms:created>
  <dcterms:modified xsi:type="dcterms:W3CDTF">2026-02-18T16:29:00Z</dcterms:modified>
</cp:coreProperties>
</file>